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DF" w:rsidRDefault="002613DF" w:rsidP="008936DB">
      <w:bookmarkStart w:id="0" w:name="_GoBack"/>
      <w:bookmarkEnd w:id="0"/>
      <w:r w:rsidRPr="008936DB">
        <w:t>The Connecticut Campus Suicide Prevention Initiative (CCSPI)</w:t>
      </w:r>
      <w:r w:rsidR="0051300D">
        <w:t xml:space="preserve"> and Manchester Community College are</w:t>
      </w:r>
      <w:r w:rsidRPr="008936DB">
        <w:t xml:space="preserve"> excited to offer the Question, Persuade, Refer (QPR) Training</w:t>
      </w:r>
      <w:r>
        <w:t>-of-</w:t>
      </w:r>
      <w:r w:rsidRPr="008936DB">
        <w:t xml:space="preserve">Trainers (TOT) on </w:t>
      </w:r>
      <w:r w:rsidR="0051300D">
        <w:t>Friday June 1</w:t>
      </w:r>
      <w:r w:rsidRPr="008936DB">
        <w:t>3</w:t>
      </w:r>
      <w:r>
        <w:t>,</w:t>
      </w:r>
      <w:r w:rsidR="0051300D">
        <w:t xml:space="preserve"> 2014</w:t>
      </w:r>
      <w:r w:rsidRPr="008936DB">
        <w:t xml:space="preserve"> for up to </w:t>
      </w:r>
      <w:r w:rsidR="0051300D">
        <w:t>30</w:t>
      </w:r>
      <w:r w:rsidRPr="008936DB">
        <w:t xml:space="preserve"> individuals, at no cost to participants.</w:t>
      </w:r>
      <w:r>
        <w:t xml:space="preserve"> </w:t>
      </w:r>
    </w:p>
    <w:p w:rsidR="002613DF" w:rsidRDefault="002613DF" w:rsidP="008936DB">
      <w:pPr>
        <w:rPr>
          <w:b/>
        </w:rPr>
      </w:pPr>
    </w:p>
    <w:p w:rsidR="002613DF" w:rsidRDefault="002613DF" w:rsidP="00D43C41">
      <w:r w:rsidRPr="00D43C41">
        <w:rPr>
          <w:b/>
        </w:rPr>
        <w:t>About QPR:</w:t>
      </w:r>
      <w:r>
        <w:rPr>
          <w:b/>
        </w:rPr>
        <w:t xml:space="preserve"> </w:t>
      </w:r>
      <w:r>
        <w:t>Question, Persuade, Refer (QPR) is</w:t>
      </w:r>
      <w:r w:rsidRPr="00D43C41">
        <w:t xml:space="preserve"> an </w:t>
      </w:r>
      <w:r>
        <w:t>emerging</w:t>
      </w:r>
      <w:r w:rsidRPr="00D43C41">
        <w:t xml:space="preserve"> mental health gatekeeper training that teaches lay and professional gatekeepers to recognize and respond to someone exhibiting suicide warning signs and behaviors. Like CPR, QPR uses a “chain of survival” approach in which the gatekeeper learns to recognize early suicide warning signs, Question their meaning to determine suicide intent or desire, </w:t>
      </w:r>
      <w:proofErr w:type="gramStart"/>
      <w:r w:rsidRPr="00D43C41">
        <w:t>Persuade</w:t>
      </w:r>
      <w:proofErr w:type="gramEnd"/>
      <w:r w:rsidRPr="00D43C41">
        <w:t xml:space="preserve"> the person to accept or seek help, and Refer the person to appropriate resources. The training is delivered in a standardized </w:t>
      </w:r>
      <w:r>
        <w:t xml:space="preserve">one-to-two </w:t>
      </w:r>
      <w:r w:rsidRPr="00D43C41">
        <w:t xml:space="preserve">hour multimedia format by certified QPR gatekeeper </w:t>
      </w:r>
      <w:r>
        <w:t>trainer</w:t>
      </w:r>
      <w:r w:rsidRPr="00D43C41">
        <w:t>. QPR gatekeepers receive a QPR booklet as a review and resource tool that includes local referral resources. QPR does not include suicide risk assessment training.</w:t>
      </w:r>
    </w:p>
    <w:p w:rsidR="002613DF" w:rsidRDefault="002613DF" w:rsidP="00D43C41"/>
    <w:p w:rsidR="002613DF" w:rsidRPr="008936DB" w:rsidRDefault="002613DF" w:rsidP="008936DB">
      <w:r w:rsidRPr="00D43C41">
        <w:t>Certified</w:t>
      </w:r>
      <w:r>
        <w:t xml:space="preserve"> QPR trainers</w:t>
      </w:r>
      <w:r w:rsidRPr="00D43C41">
        <w:t xml:space="preserve"> receive a minimum of eight hours of formal instruction, are certified for </w:t>
      </w:r>
      <w:r>
        <w:t>three</w:t>
      </w:r>
      <w:r w:rsidRPr="00D43C41">
        <w:t>-year intervals, and are provided</w:t>
      </w:r>
      <w:r>
        <w:t>, through the QPR Institute,</w:t>
      </w:r>
      <w:r w:rsidRPr="00D43C41">
        <w:t xml:space="preserve"> technical and web-based support, quarterly newsletters, and free program upgrades. </w:t>
      </w:r>
      <w:r>
        <w:t>After attending this training, you will become a certified QPR trainer and be able to conduct QPR trainings in the community.</w:t>
      </w:r>
    </w:p>
    <w:p w:rsidR="002613DF" w:rsidRPr="008936DB" w:rsidRDefault="002613DF" w:rsidP="008936DB"/>
    <w:p w:rsidR="002613DF" w:rsidRPr="008936DB" w:rsidRDefault="002613DF" w:rsidP="008936DB">
      <w:r w:rsidRPr="008936DB">
        <w:rPr>
          <w:b/>
        </w:rPr>
        <w:t>Fees:</w:t>
      </w:r>
      <w:r w:rsidRPr="008936DB">
        <w:t xml:space="preserve"> There is no cost to participants.  Funding for this QPR TOT is provided by the Connecticut Department of Mental Health and Addiction Services (DMHAS) through the Garrett Lee Smith Memorial Act from the Substance Abuse and Mental Health Services Administration (SAMHSA).  Priority will be given</w:t>
      </w:r>
      <w:r>
        <w:t xml:space="preserve"> to</w:t>
      </w:r>
      <w:r w:rsidRPr="008936DB">
        <w:t xml:space="preserve"> </w:t>
      </w:r>
      <w:r>
        <w:t>individuals who are affiliated with a campus or community suicide prevention effort,</w:t>
      </w:r>
      <w:r w:rsidRPr="008936DB">
        <w:t xml:space="preserve"> and will be based on geographical representation in order to deliver</w:t>
      </w:r>
      <w:r>
        <w:t xml:space="preserve"> the</w:t>
      </w:r>
      <w:r w:rsidRPr="008936DB">
        <w:t xml:space="preserve"> QPR curriculum throughout </w:t>
      </w:r>
      <w:smartTag w:uri="urn:schemas-microsoft-com:office:smarttags" w:element="place">
        <w:smartTag w:uri="urn:schemas-microsoft-com:office:smarttags" w:element="State">
          <w:r w:rsidRPr="008936DB">
            <w:t>Connecticut</w:t>
          </w:r>
        </w:smartTag>
      </w:smartTag>
      <w:r w:rsidRPr="008936DB">
        <w:t>.</w:t>
      </w:r>
    </w:p>
    <w:p w:rsidR="002613DF" w:rsidRPr="008936DB" w:rsidRDefault="002613DF" w:rsidP="008936DB"/>
    <w:p w:rsidR="002613DF" w:rsidRDefault="002613DF" w:rsidP="008936DB">
      <w:r w:rsidRPr="008936DB">
        <w:t>If selected to attend this free Que</w:t>
      </w:r>
      <w:r>
        <w:t>stion, Persuade, Refer Training-of-</w:t>
      </w:r>
      <w:r w:rsidRPr="008936DB">
        <w:t>Trainers,</w:t>
      </w:r>
      <w:r>
        <w:t xml:space="preserve"> </w:t>
      </w:r>
      <w:r w:rsidRPr="008936DB">
        <w:t>certified trainers will be expec</w:t>
      </w:r>
      <w:r>
        <w:t>ted to train a minimum of 25 people in the QPR curriculum</w:t>
      </w:r>
      <w:r w:rsidRPr="008936DB">
        <w:t xml:space="preserve"> by </w:t>
      </w:r>
      <w:r w:rsidR="0051300D">
        <w:t>December</w:t>
      </w:r>
      <w:r w:rsidRPr="008936DB">
        <w:t xml:space="preserve"> 31, 2014</w:t>
      </w:r>
      <w:r>
        <w:t>,</w:t>
      </w:r>
      <w:r w:rsidRPr="008936DB">
        <w:t xml:space="preserve"> at no cost to the participants.  Trainers will be </w:t>
      </w:r>
      <w:r>
        <w:t>provided</w:t>
      </w:r>
      <w:r w:rsidR="0051300D">
        <w:t xml:space="preserve"> the training materials at the training of trainers.</w:t>
      </w:r>
    </w:p>
    <w:p w:rsidR="0051300D" w:rsidRDefault="0051300D" w:rsidP="008936DB"/>
    <w:p w:rsidR="002613DF" w:rsidRDefault="002613DF" w:rsidP="008936DB">
      <w:r>
        <w:t xml:space="preserve">Please complete the application below and return it to </w:t>
      </w:r>
      <w:r w:rsidR="0051300D">
        <w:t>Cathy Sisco</w:t>
      </w:r>
      <w:r>
        <w:t xml:space="preserve"> at </w:t>
      </w:r>
      <w:hyperlink r:id="rId9" w:history="1">
        <w:r w:rsidR="0051300D" w:rsidRPr="00ED17F5">
          <w:rPr>
            <w:rStyle w:val="Hyperlink"/>
          </w:rPr>
          <w:t>csisco@wheelerclinic.org</w:t>
        </w:r>
      </w:hyperlink>
      <w:r w:rsidR="0051300D">
        <w:t xml:space="preserve"> </w:t>
      </w:r>
      <w:r>
        <w:t xml:space="preserve">by </w:t>
      </w:r>
      <w:r w:rsidR="0051300D">
        <w:t>Monday, June 2, 2014</w:t>
      </w:r>
      <w:r>
        <w:t>, at 4:00 p.m. You will be notified if you have been selected to attend t</w:t>
      </w:r>
      <w:r w:rsidR="0051300D">
        <w:t>he QPR Training-of-Trainers by</w:t>
      </w:r>
      <w:r>
        <w:t xml:space="preserve"> </w:t>
      </w:r>
      <w:r w:rsidR="005A276B">
        <w:t>Friday</w:t>
      </w:r>
      <w:r>
        <w:t xml:space="preserve">, </w:t>
      </w:r>
      <w:r w:rsidR="0051300D">
        <w:t>June 6, 2014</w:t>
      </w:r>
      <w:r>
        <w:t xml:space="preserve">. If you have any questions, please contact </w:t>
      </w:r>
      <w:r w:rsidR="0051300D">
        <w:t>Cathy Sisco</w:t>
      </w:r>
      <w:r>
        <w:t xml:space="preserve"> at 860-793-2164 or 1</w:t>
      </w:r>
      <w:r w:rsidR="003755BD">
        <w:t>-</w:t>
      </w:r>
      <w:r w:rsidR="00A30152">
        <w:t>800-</w:t>
      </w:r>
      <w:r>
        <w:t>232-4424.</w:t>
      </w:r>
    </w:p>
    <w:p w:rsidR="002613DF" w:rsidRDefault="002613DF" w:rsidP="008936DB"/>
    <w:p w:rsidR="004B64B6" w:rsidRDefault="002613DF" w:rsidP="00E373BC">
      <w:pPr>
        <w:tabs>
          <w:tab w:val="left" w:pos="4200"/>
        </w:tabs>
        <w:spacing w:line="420" w:lineRule="auto"/>
        <w:rPr>
          <w:b/>
        </w:rPr>
      </w:pPr>
      <w:r w:rsidRPr="00736D22">
        <w:rPr>
          <w:b/>
        </w:rPr>
        <w:t>First Name:</w:t>
      </w:r>
      <w:r>
        <w:t xml:space="preserve">   </w:t>
      </w:r>
      <w:r w:rsidR="004B64B6">
        <w:tab/>
      </w:r>
      <w:r w:rsidR="004B64B6">
        <w:tab/>
      </w:r>
      <w:r w:rsidR="004B64B6">
        <w:tab/>
      </w:r>
      <w:r w:rsidRPr="00736D22">
        <w:rPr>
          <w:b/>
        </w:rPr>
        <w:t>Last Name:</w:t>
      </w:r>
      <w:r>
        <w:t xml:space="preserve"> </w:t>
      </w:r>
    </w:p>
    <w:p w:rsidR="002613DF" w:rsidRDefault="002613DF" w:rsidP="00E373BC">
      <w:pPr>
        <w:tabs>
          <w:tab w:val="left" w:pos="4200"/>
        </w:tabs>
        <w:spacing w:line="420" w:lineRule="auto"/>
      </w:pPr>
      <w:r w:rsidRPr="00736D22">
        <w:rPr>
          <w:b/>
        </w:rPr>
        <w:t>Title/Position:</w:t>
      </w:r>
      <w:r>
        <w:t xml:space="preserve"> </w:t>
      </w:r>
    </w:p>
    <w:p w:rsidR="002613DF" w:rsidRDefault="002613DF" w:rsidP="00E373BC">
      <w:pPr>
        <w:spacing w:line="420" w:lineRule="auto"/>
      </w:pPr>
      <w:r w:rsidRPr="00736D22">
        <w:rPr>
          <w:b/>
        </w:rPr>
        <w:t>Agency/Organization:</w:t>
      </w:r>
      <w:r>
        <w:t xml:space="preserve"> </w:t>
      </w:r>
    </w:p>
    <w:p w:rsidR="002613DF" w:rsidRDefault="002613DF" w:rsidP="00E373BC">
      <w:pPr>
        <w:spacing w:line="420" w:lineRule="auto"/>
      </w:pPr>
      <w:r w:rsidRPr="00736D22">
        <w:rPr>
          <w:b/>
        </w:rPr>
        <w:t>Address:</w:t>
      </w:r>
      <w:r>
        <w:t xml:space="preserve"> </w:t>
      </w:r>
    </w:p>
    <w:p w:rsidR="002613DF" w:rsidRDefault="002613DF" w:rsidP="00E373BC">
      <w:pPr>
        <w:spacing w:line="420" w:lineRule="auto"/>
      </w:pPr>
      <w:r w:rsidRPr="00736D22">
        <w:rPr>
          <w:b/>
        </w:rPr>
        <w:t>City/Town:</w:t>
      </w:r>
      <w:r>
        <w:t xml:space="preserve"> </w:t>
      </w:r>
      <w:r w:rsidR="004B64B6">
        <w:tab/>
      </w:r>
      <w:r w:rsidR="004B64B6">
        <w:tab/>
      </w:r>
      <w:r w:rsidR="004B64B6">
        <w:tab/>
      </w:r>
      <w:r w:rsidRPr="00736D22">
        <w:rPr>
          <w:b/>
        </w:rPr>
        <w:t>State:</w:t>
      </w:r>
      <w:r>
        <w:t xml:space="preserve">  </w:t>
      </w:r>
      <w:r w:rsidR="004B64B6">
        <w:tab/>
      </w:r>
      <w:r w:rsidR="004B64B6">
        <w:tab/>
      </w:r>
      <w:r w:rsidR="004B64B6">
        <w:tab/>
      </w:r>
      <w:r w:rsidRPr="00736D22">
        <w:rPr>
          <w:b/>
        </w:rPr>
        <w:t>Zip Code:</w:t>
      </w:r>
      <w:r>
        <w:t>.</w:t>
      </w:r>
    </w:p>
    <w:p w:rsidR="002C0B17" w:rsidRDefault="002613DF" w:rsidP="00E373BC">
      <w:pPr>
        <w:spacing w:line="420" w:lineRule="auto"/>
      </w:pPr>
      <w:r w:rsidRPr="00736D22">
        <w:rPr>
          <w:b/>
        </w:rPr>
        <w:t>E-mail</w:t>
      </w:r>
      <w:r>
        <w:t xml:space="preserve">: </w:t>
      </w:r>
    </w:p>
    <w:p w:rsidR="00435E33" w:rsidRDefault="00435E33" w:rsidP="00435E33">
      <w:pPr>
        <w:rPr>
          <w:b/>
        </w:rPr>
      </w:pPr>
      <w:r w:rsidRPr="00435E33">
        <w:rPr>
          <w:b/>
        </w:rPr>
        <w:t>Are you planning to attend the TOT as part of a local suicide prevention mini-grant effort?</w:t>
      </w:r>
    </w:p>
    <w:p w:rsidR="006C3075" w:rsidRDefault="006C3075" w:rsidP="00435E33">
      <w:pPr>
        <w:ind w:left="720" w:firstLine="720"/>
        <w:rPr>
          <w:b/>
        </w:rPr>
      </w:pPr>
      <w:r>
        <w:rPr>
          <w:rFonts w:ascii="MS Gothic" w:eastAsia="MS Gothic" w:hAnsi="MS Gothic" w:hint="eastAsia"/>
        </w:rPr>
        <w:t>☐</w:t>
      </w:r>
      <w:r>
        <w:t xml:space="preserve"> Yes</w:t>
      </w:r>
      <w:r>
        <w:tab/>
      </w:r>
      <w:r>
        <w:tab/>
      </w:r>
      <w:r>
        <w:tab/>
      </w:r>
      <w:r>
        <w:rPr>
          <w:rFonts w:ascii="MS Gothic" w:eastAsia="MS Gothic" w:hAnsi="MS Gothic" w:hint="eastAsia"/>
        </w:rPr>
        <w:t>☐</w:t>
      </w:r>
      <w:r>
        <w:t xml:space="preserve"> No</w:t>
      </w:r>
      <w:r>
        <w:tab/>
      </w:r>
      <w:r>
        <w:tab/>
      </w:r>
      <w:r>
        <w:tab/>
      </w:r>
      <w:r>
        <w:rPr>
          <w:rFonts w:ascii="MS Gothic" w:eastAsia="MS Gothic" w:hAnsi="MS Gothic" w:hint="eastAsia"/>
        </w:rPr>
        <w:t>☐</w:t>
      </w:r>
      <w:r>
        <w:rPr>
          <w:rFonts w:ascii="MS Gothic" w:eastAsia="MS Gothic" w:hAnsi="MS Gothic"/>
        </w:rPr>
        <w:t xml:space="preserve"> </w:t>
      </w:r>
      <w:r w:rsidRPr="006C3075">
        <w:t>I don’t know</w:t>
      </w:r>
      <w:r>
        <w:tab/>
      </w:r>
    </w:p>
    <w:p w:rsidR="00435E33" w:rsidRDefault="00435E33" w:rsidP="002C0B17">
      <w:pPr>
        <w:spacing w:line="420" w:lineRule="auto"/>
        <w:rPr>
          <w:b/>
        </w:rPr>
      </w:pPr>
    </w:p>
    <w:p w:rsidR="002C0B17" w:rsidRDefault="006C3075" w:rsidP="002C0B17">
      <w:pPr>
        <w:spacing w:line="420" w:lineRule="auto"/>
        <w:rPr>
          <w:b/>
        </w:rPr>
      </w:pPr>
      <w:r>
        <w:rPr>
          <w:b/>
        </w:rPr>
        <w:lastRenderedPageBreak/>
        <w:t>Are you i</w:t>
      </w:r>
      <w:r w:rsidR="002C0B17">
        <w:rPr>
          <w:b/>
        </w:rPr>
        <w:t xml:space="preserve">nvolved in </w:t>
      </w:r>
      <w:r>
        <w:rPr>
          <w:b/>
        </w:rPr>
        <w:t>l</w:t>
      </w:r>
      <w:r w:rsidR="002C0B17">
        <w:rPr>
          <w:b/>
        </w:rPr>
        <w:t xml:space="preserve">ocal </w:t>
      </w:r>
      <w:r>
        <w:rPr>
          <w:b/>
        </w:rPr>
        <w:t>c</w:t>
      </w:r>
      <w:r w:rsidR="002C0B17">
        <w:rPr>
          <w:b/>
        </w:rPr>
        <w:t>ampus/</w:t>
      </w:r>
      <w:r>
        <w:rPr>
          <w:b/>
        </w:rPr>
        <w:t>c</w:t>
      </w:r>
      <w:r w:rsidR="002C0B17">
        <w:rPr>
          <w:b/>
        </w:rPr>
        <w:t xml:space="preserve">ommunity </w:t>
      </w:r>
      <w:r>
        <w:rPr>
          <w:b/>
        </w:rPr>
        <w:t>s</w:t>
      </w:r>
      <w:r w:rsidR="002C0B17">
        <w:rPr>
          <w:b/>
        </w:rPr>
        <w:t xml:space="preserve">uicide </w:t>
      </w:r>
      <w:r>
        <w:rPr>
          <w:b/>
        </w:rPr>
        <w:t>p</w:t>
      </w:r>
      <w:r w:rsidR="002C0B17">
        <w:rPr>
          <w:b/>
        </w:rPr>
        <w:t xml:space="preserve">revention </w:t>
      </w:r>
      <w:r>
        <w:rPr>
          <w:b/>
        </w:rPr>
        <w:t>effort?</w:t>
      </w:r>
      <w:r w:rsidR="002C0B17">
        <w:rPr>
          <w:b/>
        </w:rPr>
        <w:tab/>
        <w:t xml:space="preserve"> </w:t>
      </w:r>
    </w:p>
    <w:p w:rsidR="002C0B17" w:rsidRDefault="00BE4AAE" w:rsidP="002C0B17">
      <w:pPr>
        <w:spacing w:line="420" w:lineRule="auto"/>
        <w:ind w:left="720" w:firstLine="720"/>
        <w:rPr>
          <w:b/>
        </w:rPr>
      </w:pPr>
      <w:sdt>
        <w:sdtPr>
          <w:id w:val="1380435540"/>
          <w14:checkbox>
            <w14:checked w14:val="0"/>
            <w14:checkedState w14:val="2612" w14:font="MS Gothic"/>
            <w14:uncheckedState w14:val="2610" w14:font="MS Gothic"/>
          </w14:checkbox>
        </w:sdtPr>
        <w:sdtEndPr/>
        <w:sdtContent>
          <w:r w:rsidR="002C0B17">
            <w:rPr>
              <w:rFonts w:ascii="MS Gothic" w:eastAsia="MS Gothic" w:hAnsi="MS Gothic" w:hint="eastAsia"/>
            </w:rPr>
            <w:t>☐</w:t>
          </w:r>
        </w:sdtContent>
      </w:sdt>
      <w:r w:rsidR="002C0B17">
        <w:t xml:space="preserve"> No</w:t>
      </w:r>
      <w:r w:rsidR="002C0B17">
        <w:tab/>
      </w:r>
      <w:r w:rsidR="002C0B17">
        <w:tab/>
      </w:r>
      <w:sdt>
        <w:sdtPr>
          <w:id w:val="-1492407577"/>
          <w14:checkbox>
            <w14:checked w14:val="0"/>
            <w14:checkedState w14:val="2612" w14:font="MS Gothic"/>
            <w14:uncheckedState w14:val="2610" w14:font="MS Gothic"/>
          </w14:checkbox>
        </w:sdtPr>
        <w:sdtEndPr/>
        <w:sdtContent>
          <w:r w:rsidR="002C0B17">
            <w:rPr>
              <w:rFonts w:ascii="MS Gothic" w:eastAsia="MS Gothic" w:hAnsi="MS Gothic" w:hint="eastAsia"/>
            </w:rPr>
            <w:t>☐</w:t>
          </w:r>
        </w:sdtContent>
      </w:sdt>
      <w:r w:rsidR="002C0B17">
        <w:t xml:space="preserve"> Yes, Where:</w:t>
      </w:r>
    </w:p>
    <w:p w:rsidR="002613DF" w:rsidRDefault="002613DF" w:rsidP="007E5E43">
      <w:pPr>
        <w:rPr>
          <w:b/>
        </w:rPr>
      </w:pPr>
      <w:r w:rsidRPr="008936DB">
        <w:rPr>
          <w:b/>
        </w:rPr>
        <w:t xml:space="preserve">Do you </w:t>
      </w:r>
      <w:r>
        <w:rPr>
          <w:b/>
        </w:rPr>
        <w:t xml:space="preserve">have experience training others? </w:t>
      </w:r>
      <w:r w:rsidRPr="008936DB">
        <w:rPr>
          <w:b/>
        </w:rPr>
        <w:t xml:space="preserve"> </w:t>
      </w:r>
      <w:r>
        <w:rPr>
          <w:b/>
        </w:rPr>
        <w:tab/>
      </w:r>
    </w:p>
    <w:p w:rsidR="002613DF" w:rsidRDefault="002613DF" w:rsidP="00CF71CE">
      <w:r>
        <w:rPr>
          <w:b/>
        </w:rPr>
        <w:tab/>
      </w:r>
      <w:r>
        <w:rPr>
          <w:b/>
        </w:rPr>
        <w:tab/>
      </w:r>
      <w:r>
        <w:rPr>
          <w:rFonts w:ascii="MS Gothic" w:eastAsia="MS Gothic" w:hAnsi="MS Gothic" w:hint="eastAsia"/>
        </w:rPr>
        <w:t>☐</w:t>
      </w:r>
      <w:r>
        <w:t xml:space="preserve"> Yes</w:t>
      </w:r>
      <w:r>
        <w:tab/>
      </w:r>
      <w:r>
        <w:tab/>
      </w:r>
      <w:r>
        <w:tab/>
      </w:r>
      <w:r>
        <w:rPr>
          <w:rFonts w:ascii="MS Gothic" w:eastAsia="MS Gothic" w:hAnsi="MS Gothic" w:hint="eastAsia"/>
        </w:rPr>
        <w:t>☐</w:t>
      </w:r>
      <w:r>
        <w:t xml:space="preserve"> No</w:t>
      </w:r>
    </w:p>
    <w:p w:rsidR="002613DF" w:rsidRPr="008936DB" w:rsidRDefault="002613DF" w:rsidP="007E5E43">
      <w:pPr>
        <w:rPr>
          <w:b/>
        </w:rPr>
      </w:pPr>
      <w:r>
        <w:rPr>
          <w:b/>
        </w:rPr>
        <w:tab/>
      </w:r>
    </w:p>
    <w:p w:rsidR="002613DF" w:rsidRDefault="002613DF" w:rsidP="007E5E43">
      <w:r w:rsidRPr="008936DB">
        <w:rPr>
          <w:b/>
        </w:rPr>
        <w:t>Is training others a part of your current job?</w:t>
      </w:r>
      <w:r>
        <w:t xml:space="preserve"> </w:t>
      </w:r>
      <w:r>
        <w:tab/>
      </w:r>
    </w:p>
    <w:p w:rsidR="002613DF" w:rsidRDefault="002613DF" w:rsidP="00CF71CE">
      <w:r>
        <w:rPr>
          <w:b/>
        </w:rPr>
        <w:tab/>
      </w:r>
      <w:r>
        <w:rPr>
          <w:b/>
        </w:rPr>
        <w:tab/>
      </w:r>
      <w:r>
        <w:rPr>
          <w:rFonts w:ascii="MS Gothic" w:eastAsia="MS Gothic" w:hAnsi="MS Gothic" w:hint="eastAsia"/>
        </w:rPr>
        <w:t>☐</w:t>
      </w:r>
      <w:r>
        <w:t xml:space="preserve"> Yes</w:t>
      </w:r>
      <w:r>
        <w:tab/>
      </w:r>
      <w:r>
        <w:tab/>
      </w:r>
      <w:r>
        <w:tab/>
      </w:r>
      <w:r>
        <w:rPr>
          <w:rFonts w:ascii="MS Gothic" w:eastAsia="MS Gothic" w:hAnsi="MS Gothic" w:hint="eastAsia"/>
        </w:rPr>
        <w:t>☐</w:t>
      </w:r>
      <w:r>
        <w:t xml:space="preserve"> No</w:t>
      </w:r>
    </w:p>
    <w:p w:rsidR="002613DF" w:rsidRPr="008936DB" w:rsidRDefault="002613DF" w:rsidP="00CF71CE">
      <w:pPr>
        <w:rPr>
          <w:b/>
        </w:rPr>
      </w:pPr>
      <w:r>
        <w:rPr>
          <w:b/>
        </w:rPr>
        <w:tab/>
      </w:r>
    </w:p>
    <w:p w:rsidR="002613DF" w:rsidRDefault="002613DF" w:rsidP="007E5E43">
      <w:pPr>
        <w:rPr>
          <w:b/>
        </w:rPr>
      </w:pPr>
      <w:r>
        <w:rPr>
          <w:b/>
        </w:rPr>
        <w:t>Are your trained as a trainer in another suicide prevention training?</w:t>
      </w:r>
    </w:p>
    <w:p w:rsidR="002613DF" w:rsidRPr="004B64B6" w:rsidRDefault="002613DF" w:rsidP="009C5E04">
      <w:pPr>
        <w:tabs>
          <w:tab w:val="left" w:pos="1440"/>
          <w:tab w:val="left" w:pos="3600"/>
        </w:tabs>
        <w:ind w:left="720" w:firstLine="720"/>
        <w:rPr>
          <w:b/>
        </w:rPr>
      </w:pPr>
      <w:r>
        <w:rPr>
          <w:rFonts w:ascii="MS Gothic" w:eastAsia="MS Gothic" w:hAnsi="MS Gothic" w:hint="eastAsia"/>
        </w:rPr>
        <w:t>☐</w:t>
      </w:r>
      <w:r>
        <w:t xml:space="preserve"> No</w:t>
      </w:r>
      <w:r>
        <w:tab/>
      </w:r>
      <w:r>
        <w:rPr>
          <w:rFonts w:ascii="MS Gothic" w:eastAsia="MS Gothic" w:hAnsi="MS Gothic" w:hint="eastAsia"/>
        </w:rPr>
        <w:t>☐</w:t>
      </w:r>
      <w:r>
        <w:t xml:space="preserve"> Yes</w:t>
      </w:r>
      <w:r w:rsidR="004B64B6">
        <w:t>, p</w:t>
      </w:r>
      <w:r w:rsidRPr="004B64B6">
        <w:rPr>
          <w:rStyle w:val="PlaceholderText"/>
          <w:color w:val="auto"/>
        </w:rPr>
        <w:t>lease describe</w:t>
      </w:r>
      <w:r w:rsidR="004B64B6">
        <w:rPr>
          <w:rStyle w:val="PlaceholderText"/>
          <w:color w:val="auto"/>
        </w:rPr>
        <w:t xml:space="preserve">: </w:t>
      </w:r>
    </w:p>
    <w:p w:rsidR="002613DF" w:rsidRDefault="002613DF" w:rsidP="007E5E43">
      <w:pPr>
        <w:rPr>
          <w:b/>
        </w:rPr>
      </w:pPr>
    </w:p>
    <w:p w:rsidR="002613DF" w:rsidRPr="00000E00" w:rsidRDefault="002613DF" w:rsidP="007E5E43">
      <w:pPr>
        <w:rPr>
          <w:b/>
        </w:rPr>
      </w:pPr>
      <w:r w:rsidRPr="00000E00">
        <w:rPr>
          <w:b/>
        </w:rPr>
        <w:t>Have you attend</w:t>
      </w:r>
      <w:r>
        <w:rPr>
          <w:b/>
        </w:rPr>
        <w:t>ed</w:t>
      </w:r>
      <w:r w:rsidRPr="00000E00">
        <w:rPr>
          <w:b/>
        </w:rPr>
        <w:t xml:space="preserve"> suicide prevention training? </w:t>
      </w:r>
    </w:p>
    <w:p w:rsidR="002613DF" w:rsidRDefault="002613DF" w:rsidP="00CF71CE">
      <w:pPr>
        <w:tabs>
          <w:tab w:val="left" w:pos="1440"/>
          <w:tab w:val="left" w:pos="3600"/>
        </w:tabs>
        <w:ind w:left="720" w:firstLine="720"/>
        <w:rPr>
          <w:b/>
        </w:rPr>
      </w:pPr>
      <w:r>
        <w:rPr>
          <w:rFonts w:ascii="MS Gothic" w:eastAsia="MS Gothic" w:hAnsi="MS Gothic" w:hint="eastAsia"/>
        </w:rPr>
        <w:t>☐</w:t>
      </w:r>
      <w:r>
        <w:t xml:space="preserve"> No</w:t>
      </w:r>
      <w:r>
        <w:tab/>
      </w:r>
      <w:r>
        <w:rPr>
          <w:rFonts w:ascii="MS Gothic" w:eastAsia="MS Gothic" w:hAnsi="MS Gothic" w:hint="eastAsia"/>
        </w:rPr>
        <w:t>☐</w:t>
      </w:r>
      <w:r>
        <w:t xml:space="preserve"> </w:t>
      </w:r>
      <w:r w:rsidRPr="004B64B6">
        <w:t>Yes</w:t>
      </w:r>
      <w:r w:rsidR="004B64B6" w:rsidRPr="004B64B6">
        <w:t xml:space="preserve">, </w:t>
      </w:r>
      <w:r w:rsidRPr="004B64B6">
        <w:rPr>
          <w:rStyle w:val="PlaceholderText"/>
          <w:color w:val="auto"/>
        </w:rPr>
        <w:t>please describe</w:t>
      </w:r>
      <w:r w:rsidR="004B64B6" w:rsidRPr="004B64B6">
        <w:rPr>
          <w:rStyle w:val="PlaceholderText"/>
          <w:color w:val="auto"/>
        </w:rPr>
        <w:t>:</w:t>
      </w:r>
    </w:p>
    <w:p w:rsidR="002613DF" w:rsidRDefault="002613DF" w:rsidP="00243D9B">
      <w:pPr>
        <w:rPr>
          <w:b/>
        </w:rPr>
      </w:pPr>
    </w:p>
    <w:p w:rsidR="002613DF" w:rsidRPr="008936DB" w:rsidRDefault="002613DF" w:rsidP="00000E00">
      <w:pPr>
        <w:spacing w:line="360" w:lineRule="auto"/>
        <w:rPr>
          <w:b/>
        </w:rPr>
      </w:pPr>
      <w:r>
        <w:rPr>
          <w:b/>
        </w:rPr>
        <w:t>If certified, f</w:t>
      </w:r>
      <w:r w:rsidRPr="008936DB">
        <w:rPr>
          <w:b/>
        </w:rPr>
        <w:t>or what potential populations could you provide QPR Training?</w:t>
      </w:r>
    </w:p>
    <w:p w:rsidR="002613DF" w:rsidRDefault="002613DF" w:rsidP="00000E00">
      <w:pPr>
        <w:spacing w:line="360" w:lineRule="auto"/>
        <w:sectPr w:rsidR="002613DF" w:rsidSect="006C3075">
          <w:headerReference w:type="default" r:id="rId10"/>
          <w:footerReference w:type="default" r:id="rId11"/>
          <w:pgSz w:w="12240" w:h="15840" w:code="1"/>
          <w:pgMar w:top="1152" w:right="1152" w:bottom="1152" w:left="1152" w:header="288" w:footer="288" w:gutter="0"/>
          <w:paperSrc w:first="260"/>
          <w:cols w:space="720"/>
          <w:docGrid w:linePitch="326"/>
        </w:sectPr>
      </w:pPr>
    </w:p>
    <w:p w:rsidR="002613DF" w:rsidRDefault="002613DF" w:rsidP="008936DB">
      <w:pPr>
        <w:tabs>
          <w:tab w:val="left" w:pos="4320"/>
        </w:tabs>
        <w:spacing w:after="240"/>
        <w:ind w:left="540"/>
      </w:pPr>
      <w:r>
        <w:lastRenderedPageBreak/>
        <w:t xml:space="preserve"> </w:t>
      </w:r>
      <w:r>
        <w:rPr>
          <w:rFonts w:ascii="MS Gothic" w:eastAsia="MS Gothic" w:hAnsi="MS Gothic" w:hint="eastAsia"/>
        </w:rPr>
        <w:t>☐</w:t>
      </w:r>
      <w:r>
        <w:t xml:space="preserve"> College or University Faculty &amp; Staff</w:t>
      </w:r>
    </w:p>
    <w:p w:rsidR="002613DF" w:rsidRDefault="002613DF" w:rsidP="008936DB">
      <w:pPr>
        <w:tabs>
          <w:tab w:val="left" w:pos="4320"/>
        </w:tabs>
        <w:spacing w:after="240"/>
        <w:ind w:left="540"/>
      </w:pPr>
      <w:r>
        <w:rPr>
          <w:rFonts w:ascii="MS Gothic" w:eastAsia="MS Gothic" w:hAnsi="MS Gothic" w:hint="eastAsia"/>
        </w:rPr>
        <w:t>☐</w:t>
      </w:r>
      <w:r>
        <w:t xml:space="preserve"> College or University Students</w:t>
      </w:r>
    </w:p>
    <w:p w:rsidR="002613DF" w:rsidRDefault="002613DF" w:rsidP="008936DB">
      <w:pPr>
        <w:tabs>
          <w:tab w:val="left" w:pos="4320"/>
        </w:tabs>
        <w:spacing w:after="240"/>
        <w:ind w:left="540"/>
      </w:pPr>
      <w:r>
        <w:rPr>
          <w:rFonts w:ascii="MS Gothic" w:eastAsia="MS Gothic" w:hAnsi="MS Gothic" w:hint="eastAsia"/>
        </w:rPr>
        <w:t>☐</w:t>
      </w:r>
      <w:r>
        <w:t xml:space="preserve"> Community Adults</w:t>
      </w:r>
    </w:p>
    <w:p w:rsidR="002613DF" w:rsidRDefault="002613DF" w:rsidP="008936DB">
      <w:pPr>
        <w:tabs>
          <w:tab w:val="left" w:pos="4320"/>
        </w:tabs>
        <w:spacing w:after="240"/>
        <w:ind w:left="540"/>
      </w:pPr>
      <w:r>
        <w:rPr>
          <w:rFonts w:ascii="MS Gothic" w:eastAsia="MS Gothic" w:hAnsi="MS Gothic" w:hint="eastAsia"/>
        </w:rPr>
        <w:t>☐</w:t>
      </w:r>
      <w:r>
        <w:t xml:space="preserve"> Community Teens</w:t>
      </w:r>
    </w:p>
    <w:p w:rsidR="002613DF" w:rsidRDefault="002613DF" w:rsidP="008936DB">
      <w:pPr>
        <w:tabs>
          <w:tab w:val="left" w:pos="4320"/>
        </w:tabs>
        <w:spacing w:after="240"/>
        <w:ind w:left="540"/>
      </w:pPr>
      <w:r>
        <w:rPr>
          <w:rFonts w:ascii="MS Gothic" w:eastAsia="MS Gothic" w:hAnsi="MS Gothic" w:hint="eastAsia"/>
        </w:rPr>
        <w:t>☐</w:t>
      </w:r>
      <w:r>
        <w:t xml:space="preserve"> Elementary School Faculty &amp; Staff</w:t>
      </w:r>
    </w:p>
    <w:p w:rsidR="002613DF" w:rsidRDefault="002613DF" w:rsidP="008936DB">
      <w:pPr>
        <w:tabs>
          <w:tab w:val="left" w:pos="4320"/>
        </w:tabs>
        <w:spacing w:after="240"/>
        <w:ind w:left="540"/>
      </w:pPr>
      <w:r>
        <w:rPr>
          <w:rFonts w:ascii="MS Gothic" w:eastAsia="MS Gothic" w:hAnsi="MS Gothic" w:hint="eastAsia"/>
        </w:rPr>
        <w:t>☐</w:t>
      </w:r>
      <w:r>
        <w:t xml:space="preserve"> Faith-Based Leaders</w:t>
      </w:r>
    </w:p>
    <w:p w:rsidR="002613DF" w:rsidRDefault="002613DF" w:rsidP="008936DB">
      <w:pPr>
        <w:tabs>
          <w:tab w:val="left" w:pos="4320"/>
        </w:tabs>
        <w:spacing w:after="240"/>
        <w:ind w:left="540"/>
      </w:pPr>
      <w:r>
        <w:rPr>
          <w:rFonts w:ascii="MS Gothic" w:eastAsia="MS Gothic" w:hAnsi="MS Gothic" w:hint="eastAsia"/>
        </w:rPr>
        <w:t>☐</w:t>
      </w:r>
      <w:r>
        <w:t xml:space="preserve"> First Responders</w:t>
      </w:r>
    </w:p>
    <w:p w:rsidR="002613DF" w:rsidRDefault="002613DF" w:rsidP="008936DB">
      <w:pPr>
        <w:tabs>
          <w:tab w:val="left" w:pos="4320"/>
        </w:tabs>
        <w:spacing w:after="240"/>
        <w:ind w:left="540"/>
      </w:pPr>
      <w:r>
        <w:rPr>
          <w:rFonts w:ascii="MS Gothic" w:eastAsia="MS Gothic" w:hAnsi="MS Gothic" w:hint="eastAsia"/>
        </w:rPr>
        <w:t>☐</w:t>
      </w:r>
      <w:r>
        <w:t xml:space="preserve"> Mental Health Providers</w:t>
      </w:r>
    </w:p>
    <w:p w:rsidR="002613DF" w:rsidRDefault="002613DF" w:rsidP="008936DB">
      <w:pPr>
        <w:tabs>
          <w:tab w:val="left" w:pos="4320"/>
        </w:tabs>
        <w:spacing w:after="240"/>
        <w:ind w:left="540"/>
      </w:pPr>
      <w:r>
        <w:rPr>
          <w:rFonts w:ascii="MS Gothic" w:eastAsia="MS Gothic" w:hAnsi="MS Gothic" w:hint="eastAsia"/>
        </w:rPr>
        <w:t>☐</w:t>
      </w:r>
      <w:r>
        <w:t xml:space="preserve"> Military Personnel</w:t>
      </w:r>
    </w:p>
    <w:p w:rsidR="002613DF" w:rsidRDefault="002613DF" w:rsidP="008936DB">
      <w:pPr>
        <w:tabs>
          <w:tab w:val="left" w:pos="4320"/>
        </w:tabs>
        <w:spacing w:after="240"/>
        <w:ind w:left="540"/>
      </w:pPr>
      <w:r>
        <w:rPr>
          <w:rFonts w:ascii="MS Gothic" w:eastAsia="MS Gothic" w:hAnsi="MS Gothic" w:hint="eastAsia"/>
        </w:rPr>
        <w:lastRenderedPageBreak/>
        <w:t>☐</w:t>
      </w:r>
      <w:r>
        <w:t xml:space="preserve"> Parents</w:t>
      </w:r>
    </w:p>
    <w:p w:rsidR="002613DF" w:rsidRDefault="002613DF" w:rsidP="008936DB">
      <w:pPr>
        <w:tabs>
          <w:tab w:val="left" w:pos="4320"/>
        </w:tabs>
        <w:spacing w:after="240"/>
        <w:ind w:left="540"/>
      </w:pPr>
      <w:r>
        <w:rPr>
          <w:rFonts w:ascii="MS Gothic" w:eastAsia="MS Gothic" w:hAnsi="MS Gothic" w:hint="eastAsia"/>
        </w:rPr>
        <w:t>☐</w:t>
      </w:r>
      <w:r>
        <w:t xml:space="preserve"> Secondary School Faculty &amp; Staff</w:t>
      </w:r>
    </w:p>
    <w:p w:rsidR="002613DF" w:rsidRDefault="002613DF" w:rsidP="008936DB">
      <w:pPr>
        <w:tabs>
          <w:tab w:val="left" w:pos="4320"/>
        </w:tabs>
        <w:spacing w:after="240"/>
        <w:ind w:left="540"/>
      </w:pPr>
      <w:r>
        <w:rPr>
          <w:rFonts w:ascii="MS Gothic" w:eastAsia="MS Gothic" w:hAnsi="MS Gothic" w:hint="eastAsia"/>
        </w:rPr>
        <w:t>☐</w:t>
      </w:r>
      <w:r>
        <w:t xml:space="preserve"> Secondary School Students</w:t>
      </w:r>
    </w:p>
    <w:p w:rsidR="002613DF" w:rsidRDefault="002613DF" w:rsidP="008936DB">
      <w:pPr>
        <w:tabs>
          <w:tab w:val="left" w:pos="4320"/>
        </w:tabs>
        <w:spacing w:after="240"/>
        <w:ind w:left="540"/>
      </w:pPr>
      <w:r>
        <w:rPr>
          <w:rFonts w:ascii="MS Gothic" w:eastAsia="MS Gothic" w:hAnsi="MS Gothic" w:hint="eastAsia"/>
        </w:rPr>
        <w:t>☐</w:t>
      </w:r>
      <w:r>
        <w:t xml:space="preserve"> Senior Citizens</w:t>
      </w:r>
    </w:p>
    <w:p w:rsidR="002613DF" w:rsidRDefault="002613DF" w:rsidP="008936DB">
      <w:pPr>
        <w:tabs>
          <w:tab w:val="left" w:pos="4320"/>
        </w:tabs>
        <w:spacing w:after="240"/>
        <w:ind w:left="540"/>
      </w:pPr>
      <w:r>
        <w:rPr>
          <w:rFonts w:ascii="MS Gothic" w:eastAsia="MS Gothic" w:hAnsi="MS Gothic" w:hint="eastAsia"/>
        </w:rPr>
        <w:t>☐</w:t>
      </w:r>
      <w:r>
        <w:t xml:space="preserve"> Social Service Providers</w:t>
      </w:r>
    </w:p>
    <w:p w:rsidR="002613DF" w:rsidRDefault="002613DF" w:rsidP="008936DB">
      <w:pPr>
        <w:tabs>
          <w:tab w:val="left" w:pos="4320"/>
        </w:tabs>
        <w:spacing w:after="240"/>
        <w:ind w:left="540"/>
      </w:pPr>
      <w:r>
        <w:rPr>
          <w:rFonts w:ascii="MS Gothic" w:eastAsia="MS Gothic" w:hAnsi="MS Gothic" w:hint="eastAsia"/>
        </w:rPr>
        <w:t>☐</w:t>
      </w:r>
      <w:r>
        <w:t xml:space="preserve"> Other (please specify)</w:t>
      </w:r>
      <w:r w:rsidR="00E373BC">
        <w:t>:</w:t>
      </w:r>
    </w:p>
    <w:p w:rsidR="002613DF" w:rsidRPr="00E373BC" w:rsidRDefault="00E373BC" w:rsidP="00243D9B">
      <w:pPr>
        <w:rPr>
          <w:u w:val="single"/>
        </w:rPr>
      </w:pPr>
      <w:r>
        <w:tab/>
      </w:r>
      <w:r>
        <w:rPr>
          <w:u w:val="single"/>
        </w:rPr>
        <w:tab/>
      </w:r>
      <w:r>
        <w:rPr>
          <w:u w:val="single"/>
        </w:rPr>
        <w:tab/>
      </w:r>
      <w:r>
        <w:rPr>
          <w:u w:val="single"/>
        </w:rPr>
        <w:tab/>
      </w:r>
      <w:r>
        <w:rPr>
          <w:u w:val="single"/>
        </w:rPr>
        <w:tab/>
      </w:r>
    </w:p>
    <w:p w:rsidR="00E373BC" w:rsidRDefault="00E373BC" w:rsidP="00243D9B">
      <w:pPr>
        <w:rPr>
          <w:u w:val="single"/>
        </w:rPr>
      </w:pPr>
      <w:r w:rsidRPr="00E373BC">
        <w:tab/>
      </w:r>
    </w:p>
    <w:p w:rsidR="00E373BC" w:rsidRPr="00E373BC" w:rsidRDefault="00E373BC" w:rsidP="00243D9B">
      <w:pPr>
        <w:rPr>
          <w:u w:val="single"/>
        </w:rPr>
      </w:pPr>
      <w:r w:rsidRPr="00E373BC">
        <w:tab/>
      </w:r>
      <w:r w:rsidRPr="00E373BC">
        <w:rPr>
          <w:u w:val="single"/>
        </w:rPr>
        <w:tab/>
      </w:r>
      <w:r w:rsidRPr="00E373BC">
        <w:rPr>
          <w:u w:val="single"/>
        </w:rPr>
        <w:tab/>
      </w:r>
      <w:r w:rsidRPr="00E373BC">
        <w:rPr>
          <w:u w:val="single"/>
        </w:rPr>
        <w:tab/>
      </w:r>
      <w:r w:rsidRPr="00E373BC">
        <w:rPr>
          <w:u w:val="single"/>
        </w:rPr>
        <w:tab/>
      </w:r>
    </w:p>
    <w:p w:rsidR="00E373BC" w:rsidRDefault="00E373BC" w:rsidP="00243D9B">
      <w:pPr>
        <w:rPr>
          <w:u w:val="single"/>
        </w:rPr>
      </w:pPr>
    </w:p>
    <w:p w:rsidR="00E373BC" w:rsidRPr="00E373BC" w:rsidRDefault="00E373BC" w:rsidP="00243D9B">
      <w:pPr>
        <w:rPr>
          <w:u w:val="single"/>
        </w:rPr>
        <w:sectPr w:rsidR="00E373BC" w:rsidRPr="00E373BC" w:rsidSect="008936DB">
          <w:type w:val="continuous"/>
          <w:pgSz w:w="12240" w:h="15840" w:code="1"/>
          <w:pgMar w:top="1440" w:right="1440" w:bottom="1440" w:left="1440" w:header="720" w:footer="720" w:gutter="0"/>
          <w:paperSrc w:first="260"/>
          <w:cols w:num="2" w:space="180"/>
          <w:docGrid w:linePitch="326"/>
        </w:sectPr>
      </w:pPr>
    </w:p>
    <w:p w:rsidR="002613DF" w:rsidRPr="00CF71CE" w:rsidRDefault="002613DF" w:rsidP="00CF71CE">
      <w:pPr>
        <w:spacing w:line="276" w:lineRule="auto"/>
        <w:rPr>
          <w:b/>
        </w:rPr>
      </w:pPr>
      <w:r w:rsidRPr="00CF71CE">
        <w:rPr>
          <w:b/>
        </w:rPr>
        <w:lastRenderedPageBreak/>
        <w:t xml:space="preserve">Are you able to provide QPR training outside </w:t>
      </w:r>
      <w:r>
        <w:rPr>
          <w:b/>
        </w:rPr>
        <w:t xml:space="preserve">of </w:t>
      </w:r>
      <w:r w:rsidRPr="00CF71CE">
        <w:rPr>
          <w:b/>
        </w:rPr>
        <w:t>your agency?</w:t>
      </w:r>
    </w:p>
    <w:p w:rsidR="002613DF" w:rsidRDefault="002613DF" w:rsidP="00CF71CE">
      <w:pPr>
        <w:spacing w:line="276" w:lineRule="auto"/>
        <w:ind w:left="540"/>
      </w:pPr>
      <w:r>
        <w:rPr>
          <w:rFonts w:ascii="MS Gothic" w:eastAsia="MS Gothic" w:hAnsi="MS Gothic" w:hint="eastAsia"/>
        </w:rPr>
        <w:t>☐</w:t>
      </w:r>
      <w:r>
        <w:t xml:space="preserve"> I am only able to train within my agency (my organization and my colleagues)</w:t>
      </w:r>
    </w:p>
    <w:p w:rsidR="002613DF" w:rsidRDefault="002613DF" w:rsidP="00CF71CE">
      <w:pPr>
        <w:spacing w:after="120" w:line="276" w:lineRule="auto"/>
        <w:ind w:left="547"/>
      </w:pPr>
      <w:r>
        <w:rPr>
          <w:rFonts w:ascii="MS Gothic" w:eastAsia="MS Gothic" w:hAnsi="MS Gothic" w:hint="eastAsia"/>
        </w:rPr>
        <w:t>☐</w:t>
      </w:r>
      <w:r>
        <w:t xml:space="preserve"> I am able to train in the larger community and/or statewide</w:t>
      </w:r>
    </w:p>
    <w:p w:rsidR="002613DF" w:rsidRPr="00E373BC" w:rsidRDefault="00E373BC" w:rsidP="00E373BC">
      <w:pPr>
        <w:spacing w:line="276" w:lineRule="auto"/>
        <w:ind w:left="810"/>
        <w:rPr>
          <w:b/>
        </w:rPr>
      </w:pPr>
      <w:r w:rsidRPr="00E373BC">
        <w:rPr>
          <w:b/>
        </w:rPr>
        <w:t>Please describe:</w:t>
      </w:r>
    </w:p>
    <w:p w:rsidR="002613DF" w:rsidRDefault="002613DF" w:rsidP="00243D9B"/>
    <w:p w:rsidR="002613DF" w:rsidRPr="00000E00" w:rsidRDefault="002613DF" w:rsidP="00624F4B">
      <w:pPr>
        <w:rPr>
          <w:b/>
        </w:rPr>
      </w:pPr>
      <w:r w:rsidRPr="00000E00">
        <w:rPr>
          <w:b/>
        </w:rPr>
        <w:t>Why do you want to become a QPR certified trainer?</w:t>
      </w:r>
    </w:p>
    <w:p w:rsidR="002613DF" w:rsidRDefault="002613DF" w:rsidP="00243D9B">
      <w:pPr>
        <w:rPr>
          <w:b/>
        </w:rPr>
      </w:pPr>
    </w:p>
    <w:p w:rsidR="00E373BC" w:rsidRDefault="002613DF" w:rsidP="00243D9B">
      <w:r w:rsidRPr="00CF71CE">
        <w:rPr>
          <w:b/>
        </w:rPr>
        <w:t xml:space="preserve">I agree that after attending this train-the-trainer opportunity, I commit to train a minimum of 25 people in the QPR curriculum by </w:t>
      </w:r>
      <w:r w:rsidR="0051300D">
        <w:rPr>
          <w:b/>
        </w:rPr>
        <w:t>December</w:t>
      </w:r>
      <w:r w:rsidRPr="00CF71CE">
        <w:rPr>
          <w:b/>
        </w:rPr>
        <w:t xml:space="preserve"> 31, 201</w:t>
      </w:r>
      <w:r w:rsidR="008F550D">
        <w:rPr>
          <w:b/>
        </w:rPr>
        <w:t>4</w:t>
      </w:r>
      <w:r w:rsidR="0051300D">
        <w:rPr>
          <w:b/>
        </w:rPr>
        <w:t>.</w:t>
      </w:r>
    </w:p>
    <w:p w:rsidR="002613DF" w:rsidRPr="00E373BC" w:rsidRDefault="004B64B6" w:rsidP="00243D9B">
      <w:pPr>
        <w:rPr>
          <w:b/>
        </w:rPr>
      </w:pPr>
      <w:r w:rsidRPr="00E373BC">
        <w:rPr>
          <w:b/>
        </w:rPr>
        <w:t xml:space="preserve">Signature: </w:t>
      </w:r>
    </w:p>
    <w:sectPr w:rsidR="002613DF" w:rsidRPr="00E373BC" w:rsidSect="006C3075">
      <w:type w:val="continuous"/>
      <w:pgSz w:w="12240" w:h="15840" w:code="1"/>
      <w:pgMar w:top="864" w:right="864" w:bottom="864" w:left="864" w:header="720" w:footer="720" w:gutter="0"/>
      <w:paperSrc w:first="26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AE" w:rsidRDefault="00BE4AAE" w:rsidP="00254F8C">
      <w:r>
        <w:separator/>
      </w:r>
    </w:p>
  </w:endnote>
  <w:endnote w:type="continuationSeparator" w:id="0">
    <w:p w:rsidR="00BE4AAE" w:rsidRDefault="00BE4AAE" w:rsidP="0025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23051"/>
      <w:docPartObj>
        <w:docPartGallery w:val="Page Numbers (Bottom of Page)"/>
        <w:docPartUnique/>
      </w:docPartObj>
    </w:sdtPr>
    <w:sdtEndPr>
      <w:rPr>
        <w:noProof/>
      </w:rPr>
    </w:sdtEndPr>
    <w:sdtContent>
      <w:p w:rsidR="006C3075" w:rsidRDefault="006C3075">
        <w:pPr>
          <w:pStyle w:val="Footer"/>
          <w:jc w:val="right"/>
        </w:pPr>
        <w:r>
          <w:fldChar w:fldCharType="begin"/>
        </w:r>
        <w:r>
          <w:instrText xml:space="preserve"> PAGE   \* MERGEFORMAT </w:instrText>
        </w:r>
        <w:r>
          <w:fldChar w:fldCharType="separate"/>
        </w:r>
        <w:r w:rsidR="009D3569">
          <w:rPr>
            <w:noProof/>
          </w:rPr>
          <w:t>1</w:t>
        </w:r>
        <w:r>
          <w:rPr>
            <w:noProof/>
          </w:rPr>
          <w:fldChar w:fldCharType="end"/>
        </w:r>
      </w:p>
    </w:sdtContent>
  </w:sdt>
  <w:p w:rsidR="002613DF" w:rsidRPr="006C3075" w:rsidRDefault="002613DF" w:rsidP="006C3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AE" w:rsidRDefault="00BE4AAE" w:rsidP="00254F8C">
      <w:r>
        <w:separator/>
      </w:r>
    </w:p>
  </w:footnote>
  <w:footnote w:type="continuationSeparator" w:id="0">
    <w:p w:rsidR="00BE4AAE" w:rsidRDefault="00BE4AAE" w:rsidP="00254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33" w:rsidRDefault="00435E33" w:rsidP="008936DB">
    <w:pPr>
      <w:jc w:val="center"/>
      <w:rPr>
        <w:b/>
      </w:rPr>
    </w:pPr>
  </w:p>
  <w:p w:rsidR="002613DF" w:rsidRDefault="002613DF" w:rsidP="008936DB">
    <w:pPr>
      <w:jc w:val="center"/>
      <w:rPr>
        <w:b/>
      </w:rPr>
    </w:pPr>
    <w:r w:rsidRPr="00243D9B">
      <w:rPr>
        <w:b/>
      </w:rPr>
      <w:t>A</w:t>
    </w:r>
    <w:r>
      <w:rPr>
        <w:b/>
      </w:rPr>
      <w:t>pplication for QPR Trainer Ce</w:t>
    </w:r>
    <w:r w:rsidRPr="00243D9B">
      <w:rPr>
        <w:b/>
      </w:rPr>
      <w:t>rtification Course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4A69"/>
    <w:multiLevelType w:val="hybridMultilevel"/>
    <w:tmpl w:val="B792C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9B"/>
    <w:rsid w:val="00000E00"/>
    <w:rsid w:val="000A6E51"/>
    <w:rsid w:val="000D4CC5"/>
    <w:rsid w:val="00153F72"/>
    <w:rsid w:val="00243D9B"/>
    <w:rsid w:val="00254F8C"/>
    <w:rsid w:val="002613DF"/>
    <w:rsid w:val="002B72F2"/>
    <w:rsid w:val="002C0B17"/>
    <w:rsid w:val="00310C5B"/>
    <w:rsid w:val="00352C78"/>
    <w:rsid w:val="003755BD"/>
    <w:rsid w:val="004167F1"/>
    <w:rsid w:val="00430C4C"/>
    <w:rsid w:val="00435E33"/>
    <w:rsid w:val="00480739"/>
    <w:rsid w:val="004B64B6"/>
    <w:rsid w:val="0051300D"/>
    <w:rsid w:val="005A276B"/>
    <w:rsid w:val="005F2A84"/>
    <w:rsid w:val="006153AF"/>
    <w:rsid w:val="00624F4B"/>
    <w:rsid w:val="006C3075"/>
    <w:rsid w:val="006E5EC2"/>
    <w:rsid w:val="00715752"/>
    <w:rsid w:val="00736D22"/>
    <w:rsid w:val="00761FBB"/>
    <w:rsid w:val="007663BE"/>
    <w:rsid w:val="007B732A"/>
    <w:rsid w:val="007E5E43"/>
    <w:rsid w:val="008936DB"/>
    <w:rsid w:val="008A414F"/>
    <w:rsid w:val="008F550D"/>
    <w:rsid w:val="009C5E04"/>
    <w:rsid w:val="009D3569"/>
    <w:rsid w:val="00A1305D"/>
    <w:rsid w:val="00A30152"/>
    <w:rsid w:val="00AE673E"/>
    <w:rsid w:val="00B52883"/>
    <w:rsid w:val="00BE4AAE"/>
    <w:rsid w:val="00BE5247"/>
    <w:rsid w:val="00C5723E"/>
    <w:rsid w:val="00CA4944"/>
    <w:rsid w:val="00CB5AAA"/>
    <w:rsid w:val="00CF71CE"/>
    <w:rsid w:val="00D34780"/>
    <w:rsid w:val="00D43C41"/>
    <w:rsid w:val="00D56A5A"/>
    <w:rsid w:val="00D602B6"/>
    <w:rsid w:val="00D87B33"/>
    <w:rsid w:val="00DC70BF"/>
    <w:rsid w:val="00DD4F4F"/>
    <w:rsid w:val="00DE328F"/>
    <w:rsid w:val="00E373BC"/>
    <w:rsid w:val="00ED1856"/>
    <w:rsid w:val="00FB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56"/>
    <w:rPr>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34780"/>
    <w:rPr>
      <w:rFonts w:cs="Times New Roman"/>
      <w:b/>
      <w:bCs/>
    </w:rPr>
  </w:style>
  <w:style w:type="paragraph" w:styleId="BalloonText">
    <w:name w:val="Balloon Text"/>
    <w:basedOn w:val="Normal"/>
    <w:link w:val="BalloonTextChar"/>
    <w:uiPriority w:val="99"/>
    <w:rsid w:val="00624F4B"/>
    <w:rPr>
      <w:rFonts w:ascii="Tahoma" w:hAnsi="Tahoma" w:cs="Tahoma"/>
      <w:sz w:val="16"/>
      <w:szCs w:val="16"/>
    </w:rPr>
  </w:style>
  <w:style w:type="character" w:customStyle="1" w:styleId="BalloonTextChar">
    <w:name w:val="Balloon Text Char"/>
    <w:basedOn w:val="DefaultParagraphFont"/>
    <w:link w:val="BalloonText"/>
    <w:uiPriority w:val="99"/>
    <w:locked/>
    <w:rsid w:val="00624F4B"/>
    <w:rPr>
      <w:rFonts w:ascii="Tahoma" w:hAnsi="Tahoma" w:cs="Tahoma"/>
      <w:sz w:val="16"/>
      <w:szCs w:val="16"/>
      <w:lang w:eastAsia="ja-JP"/>
    </w:rPr>
  </w:style>
  <w:style w:type="paragraph" w:styleId="Header">
    <w:name w:val="header"/>
    <w:basedOn w:val="Normal"/>
    <w:link w:val="HeaderChar"/>
    <w:uiPriority w:val="99"/>
    <w:rsid w:val="00254F8C"/>
    <w:pPr>
      <w:tabs>
        <w:tab w:val="center" w:pos="4680"/>
        <w:tab w:val="right" w:pos="9360"/>
      </w:tabs>
    </w:pPr>
  </w:style>
  <w:style w:type="character" w:customStyle="1" w:styleId="HeaderChar">
    <w:name w:val="Header Char"/>
    <w:basedOn w:val="DefaultParagraphFont"/>
    <w:link w:val="Header"/>
    <w:uiPriority w:val="99"/>
    <w:locked/>
    <w:rsid w:val="00254F8C"/>
    <w:rPr>
      <w:rFonts w:cs="Times New Roman"/>
      <w:sz w:val="24"/>
      <w:lang w:eastAsia="ja-JP"/>
    </w:rPr>
  </w:style>
  <w:style w:type="paragraph" w:styleId="Footer">
    <w:name w:val="footer"/>
    <w:basedOn w:val="Normal"/>
    <w:link w:val="FooterChar"/>
    <w:uiPriority w:val="99"/>
    <w:rsid w:val="00254F8C"/>
    <w:pPr>
      <w:tabs>
        <w:tab w:val="center" w:pos="4680"/>
        <w:tab w:val="right" w:pos="9360"/>
      </w:tabs>
    </w:pPr>
  </w:style>
  <w:style w:type="character" w:customStyle="1" w:styleId="FooterChar">
    <w:name w:val="Footer Char"/>
    <w:basedOn w:val="DefaultParagraphFont"/>
    <w:link w:val="Footer"/>
    <w:uiPriority w:val="99"/>
    <w:locked/>
    <w:rsid w:val="00254F8C"/>
    <w:rPr>
      <w:rFonts w:cs="Times New Roman"/>
      <w:sz w:val="24"/>
      <w:lang w:eastAsia="ja-JP"/>
    </w:rPr>
  </w:style>
  <w:style w:type="character" w:styleId="PlaceholderText">
    <w:name w:val="Placeholder Text"/>
    <w:basedOn w:val="DefaultParagraphFont"/>
    <w:uiPriority w:val="99"/>
    <w:semiHidden/>
    <w:rsid w:val="00736D22"/>
    <w:rPr>
      <w:rFonts w:cs="Times New Roman"/>
      <w:color w:val="808080"/>
    </w:rPr>
  </w:style>
  <w:style w:type="character" w:styleId="Hyperlink">
    <w:name w:val="Hyperlink"/>
    <w:basedOn w:val="DefaultParagraphFont"/>
    <w:uiPriority w:val="99"/>
    <w:rsid w:val="00CB5A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56"/>
    <w:rPr>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34780"/>
    <w:rPr>
      <w:rFonts w:cs="Times New Roman"/>
      <w:b/>
      <w:bCs/>
    </w:rPr>
  </w:style>
  <w:style w:type="paragraph" w:styleId="BalloonText">
    <w:name w:val="Balloon Text"/>
    <w:basedOn w:val="Normal"/>
    <w:link w:val="BalloonTextChar"/>
    <w:uiPriority w:val="99"/>
    <w:rsid w:val="00624F4B"/>
    <w:rPr>
      <w:rFonts w:ascii="Tahoma" w:hAnsi="Tahoma" w:cs="Tahoma"/>
      <w:sz w:val="16"/>
      <w:szCs w:val="16"/>
    </w:rPr>
  </w:style>
  <w:style w:type="character" w:customStyle="1" w:styleId="BalloonTextChar">
    <w:name w:val="Balloon Text Char"/>
    <w:basedOn w:val="DefaultParagraphFont"/>
    <w:link w:val="BalloonText"/>
    <w:uiPriority w:val="99"/>
    <w:locked/>
    <w:rsid w:val="00624F4B"/>
    <w:rPr>
      <w:rFonts w:ascii="Tahoma" w:hAnsi="Tahoma" w:cs="Tahoma"/>
      <w:sz w:val="16"/>
      <w:szCs w:val="16"/>
      <w:lang w:eastAsia="ja-JP"/>
    </w:rPr>
  </w:style>
  <w:style w:type="paragraph" w:styleId="Header">
    <w:name w:val="header"/>
    <w:basedOn w:val="Normal"/>
    <w:link w:val="HeaderChar"/>
    <w:uiPriority w:val="99"/>
    <w:rsid w:val="00254F8C"/>
    <w:pPr>
      <w:tabs>
        <w:tab w:val="center" w:pos="4680"/>
        <w:tab w:val="right" w:pos="9360"/>
      </w:tabs>
    </w:pPr>
  </w:style>
  <w:style w:type="character" w:customStyle="1" w:styleId="HeaderChar">
    <w:name w:val="Header Char"/>
    <w:basedOn w:val="DefaultParagraphFont"/>
    <w:link w:val="Header"/>
    <w:uiPriority w:val="99"/>
    <w:locked/>
    <w:rsid w:val="00254F8C"/>
    <w:rPr>
      <w:rFonts w:cs="Times New Roman"/>
      <w:sz w:val="24"/>
      <w:lang w:eastAsia="ja-JP"/>
    </w:rPr>
  </w:style>
  <w:style w:type="paragraph" w:styleId="Footer">
    <w:name w:val="footer"/>
    <w:basedOn w:val="Normal"/>
    <w:link w:val="FooterChar"/>
    <w:uiPriority w:val="99"/>
    <w:rsid w:val="00254F8C"/>
    <w:pPr>
      <w:tabs>
        <w:tab w:val="center" w:pos="4680"/>
        <w:tab w:val="right" w:pos="9360"/>
      </w:tabs>
    </w:pPr>
  </w:style>
  <w:style w:type="character" w:customStyle="1" w:styleId="FooterChar">
    <w:name w:val="Footer Char"/>
    <w:basedOn w:val="DefaultParagraphFont"/>
    <w:link w:val="Footer"/>
    <w:uiPriority w:val="99"/>
    <w:locked/>
    <w:rsid w:val="00254F8C"/>
    <w:rPr>
      <w:rFonts w:cs="Times New Roman"/>
      <w:sz w:val="24"/>
      <w:lang w:eastAsia="ja-JP"/>
    </w:rPr>
  </w:style>
  <w:style w:type="character" w:styleId="PlaceholderText">
    <w:name w:val="Placeholder Text"/>
    <w:basedOn w:val="DefaultParagraphFont"/>
    <w:uiPriority w:val="99"/>
    <w:semiHidden/>
    <w:rsid w:val="00736D22"/>
    <w:rPr>
      <w:rFonts w:cs="Times New Roman"/>
      <w:color w:val="808080"/>
    </w:rPr>
  </w:style>
  <w:style w:type="character" w:styleId="Hyperlink">
    <w:name w:val="Hyperlink"/>
    <w:basedOn w:val="DefaultParagraphFont"/>
    <w:uiPriority w:val="99"/>
    <w:rsid w:val="00CB5A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78099">
      <w:marLeft w:val="0"/>
      <w:marRight w:val="0"/>
      <w:marTop w:val="0"/>
      <w:marBottom w:val="0"/>
      <w:divBdr>
        <w:top w:val="none" w:sz="0" w:space="0" w:color="auto"/>
        <w:left w:val="none" w:sz="0" w:space="0" w:color="auto"/>
        <w:bottom w:val="none" w:sz="0" w:space="0" w:color="auto"/>
        <w:right w:val="none" w:sz="0" w:space="0" w:color="auto"/>
      </w:divBdr>
      <w:divsChild>
        <w:div w:id="588078089">
          <w:marLeft w:val="0"/>
          <w:marRight w:val="0"/>
          <w:marTop w:val="0"/>
          <w:marBottom w:val="0"/>
          <w:divBdr>
            <w:top w:val="none" w:sz="0" w:space="0" w:color="auto"/>
            <w:left w:val="none" w:sz="0" w:space="0" w:color="auto"/>
            <w:bottom w:val="none" w:sz="0" w:space="0" w:color="auto"/>
            <w:right w:val="none" w:sz="0" w:space="0" w:color="auto"/>
          </w:divBdr>
        </w:div>
        <w:div w:id="588078090">
          <w:marLeft w:val="0"/>
          <w:marRight w:val="0"/>
          <w:marTop w:val="0"/>
          <w:marBottom w:val="0"/>
          <w:divBdr>
            <w:top w:val="none" w:sz="0" w:space="0" w:color="auto"/>
            <w:left w:val="none" w:sz="0" w:space="0" w:color="auto"/>
            <w:bottom w:val="none" w:sz="0" w:space="0" w:color="auto"/>
            <w:right w:val="none" w:sz="0" w:space="0" w:color="auto"/>
          </w:divBdr>
        </w:div>
        <w:div w:id="588078091">
          <w:marLeft w:val="0"/>
          <w:marRight w:val="0"/>
          <w:marTop w:val="0"/>
          <w:marBottom w:val="0"/>
          <w:divBdr>
            <w:top w:val="none" w:sz="0" w:space="0" w:color="auto"/>
            <w:left w:val="none" w:sz="0" w:space="0" w:color="auto"/>
            <w:bottom w:val="none" w:sz="0" w:space="0" w:color="auto"/>
            <w:right w:val="none" w:sz="0" w:space="0" w:color="auto"/>
          </w:divBdr>
        </w:div>
        <w:div w:id="588078092">
          <w:marLeft w:val="0"/>
          <w:marRight w:val="0"/>
          <w:marTop w:val="0"/>
          <w:marBottom w:val="0"/>
          <w:divBdr>
            <w:top w:val="none" w:sz="0" w:space="0" w:color="auto"/>
            <w:left w:val="none" w:sz="0" w:space="0" w:color="auto"/>
            <w:bottom w:val="none" w:sz="0" w:space="0" w:color="auto"/>
            <w:right w:val="none" w:sz="0" w:space="0" w:color="auto"/>
          </w:divBdr>
        </w:div>
        <w:div w:id="588078093">
          <w:marLeft w:val="0"/>
          <w:marRight w:val="0"/>
          <w:marTop w:val="0"/>
          <w:marBottom w:val="0"/>
          <w:divBdr>
            <w:top w:val="none" w:sz="0" w:space="0" w:color="auto"/>
            <w:left w:val="none" w:sz="0" w:space="0" w:color="auto"/>
            <w:bottom w:val="none" w:sz="0" w:space="0" w:color="auto"/>
            <w:right w:val="none" w:sz="0" w:space="0" w:color="auto"/>
          </w:divBdr>
        </w:div>
        <w:div w:id="588078094">
          <w:marLeft w:val="0"/>
          <w:marRight w:val="0"/>
          <w:marTop w:val="0"/>
          <w:marBottom w:val="0"/>
          <w:divBdr>
            <w:top w:val="none" w:sz="0" w:space="0" w:color="auto"/>
            <w:left w:val="none" w:sz="0" w:space="0" w:color="auto"/>
            <w:bottom w:val="none" w:sz="0" w:space="0" w:color="auto"/>
            <w:right w:val="none" w:sz="0" w:space="0" w:color="auto"/>
          </w:divBdr>
        </w:div>
        <w:div w:id="588078095">
          <w:marLeft w:val="0"/>
          <w:marRight w:val="0"/>
          <w:marTop w:val="0"/>
          <w:marBottom w:val="0"/>
          <w:divBdr>
            <w:top w:val="none" w:sz="0" w:space="0" w:color="auto"/>
            <w:left w:val="none" w:sz="0" w:space="0" w:color="auto"/>
            <w:bottom w:val="none" w:sz="0" w:space="0" w:color="auto"/>
            <w:right w:val="none" w:sz="0" w:space="0" w:color="auto"/>
          </w:divBdr>
        </w:div>
        <w:div w:id="588078096">
          <w:marLeft w:val="0"/>
          <w:marRight w:val="0"/>
          <w:marTop w:val="0"/>
          <w:marBottom w:val="0"/>
          <w:divBdr>
            <w:top w:val="none" w:sz="0" w:space="0" w:color="auto"/>
            <w:left w:val="none" w:sz="0" w:space="0" w:color="auto"/>
            <w:bottom w:val="none" w:sz="0" w:space="0" w:color="auto"/>
            <w:right w:val="none" w:sz="0" w:space="0" w:color="auto"/>
          </w:divBdr>
        </w:div>
        <w:div w:id="588078097">
          <w:marLeft w:val="0"/>
          <w:marRight w:val="0"/>
          <w:marTop w:val="0"/>
          <w:marBottom w:val="0"/>
          <w:divBdr>
            <w:top w:val="none" w:sz="0" w:space="0" w:color="auto"/>
            <w:left w:val="none" w:sz="0" w:space="0" w:color="auto"/>
            <w:bottom w:val="none" w:sz="0" w:space="0" w:color="auto"/>
            <w:right w:val="none" w:sz="0" w:space="0" w:color="auto"/>
          </w:divBdr>
        </w:div>
        <w:div w:id="588078098">
          <w:marLeft w:val="0"/>
          <w:marRight w:val="0"/>
          <w:marTop w:val="0"/>
          <w:marBottom w:val="0"/>
          <w:divBdr>
            <w:top w:val="none" w:sz="0" w:space="0" w:color="auto"/>
            <w:left w:val="none" w:sz="0" w:space="0" w:color="auto"/>
            <w:bottom w:val="none" w:sz="0" w:space="0" w:color="auto"/>
            <w:right w:val="none" w:sz="0" w:space="0" w:color="auto"/>
          </w:divBdr>
        </w:div>
        <w:div w:id="588078100">
          <w:marLeft w:val="0"/>
          <w:marRight w:val="0"/>
          <w:marTop w:val="0"/>
          <w:marBottom w:val="0"/>
          <w:divBdr>
            <w:top w:val="none" w:sz="0" w:space="0" w:color="auto"/>
            <w:left w:val="none" w:sz="0" w:space="0" w:color="auto"/>
            <w:bottom w:val="none" w:sz="0" w:space="0" w:color="auto"/>
            <w:right w:val="none" w:sz="0" w:space="0" w:color="auto"/>
          </w:divBdr>
        </w:div>
        <w:div w:id="58807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sisco@wheelercli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F9D3-02AB-4550-A15E-9232C039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DPH</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Information Technology Services</dc:creator>
  <cp:lastModifiedBy>Fritzen, Jennifer M.</cp:lastModifiedBy>
  <cp:revision>2</cp:revision>
  <cp:lastPrinted>2013-10-07T20:53:00Z</cp:lastPrinted>
  <dcterms:created xsi:type="dcterms:W3CDTF">2014-05-14T19:22:00Z</dcterms:created>
  <dcterms:modified xsi:type="dcterms:W3CDTF">2014-05-14T19:22:00Z</dcterms:modified>
</cp:coreProperties>
</file>